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B8" w:rsidRDefault="00AC2D27" w:rsidP="00AC2D27">
      <w:pPr>
        <w:rPr>
          <w:b/>
          <w:sz w:val="28"/>
        </w:rPr>
      </w:pPr>
      <w:r w:rsidRPr="00AC2D27">
        <w:rPr>
          <w:b/>
          <w:sz w:val="32"/>
        </w:rPr>
        <w:t>Antrag auf Eintragung einer garantiert traditionellen Spezialität</w:t>
      </w:r>
    </w:p>
    <w:p w:rsidR="00AC2D27" w:rsidRPr="000E4AC3" w:rsidRDefault="00AC2D27" w:rsidP="00D3142B">
      <w:pPr>
        <w:spacing w:after="100"/>
        <w:rPr>
          <w:i/>
          <w:color w:val="404040" w:themeColor="text1" w:themeTint="BF"/>
          <w:sz w:val="18"/>
        </w:rPr>
      </w:pPr>
      <w:r w:rsidRPr="000E4AC3">
        <w:rPr>
          <w:i/>
          <w:color w:val="404040" w:themeColor="text1" w:themeTint="BF"/>
          <w:sz w:val="18"/>
        </w:rPr>
        <w:t xml:space="preserve">Verordnung (EU) Nr. 1151/2012 des Rates vom 21. November 2012 über </w:t>
      </w:r>
      <w:r w:rsidRPr="000E4AC3">
        <w:rPr>
          <w:i/>
          <w:color w:val="404040" w:themeColor="text1" w:themeTint="BF"/>
          <w:sz w:val="18"/>
        </w:rPr>
        <w:br/>
        <w:t>Qualitätsregelungen für Agrarerzeugnisse und Lebensmittel</w:t>
      </w:r>
    </w:p>
    <w:p w:rsidR="00AC2D27" w:rsidRPr="000E4AC3" w:rsidRDefault="00AC2D27" w:rsidP="00D3142B">
      <w:pPr>
        <w:spacing w:after="100"/>
        <w:rPr>
          <w:i/>
          <w:color w:val="404040" w:themeColor="text1" w:themeTint="BF"/>
          <w:sz w:val="18"/>
        </w:rPr>
      </w:pPr>
      <w:r w:rsidRPr="000E4AC3">
        <w:rPr>
          <w:i/>
          <w:color w:val="404040" w:themeColor="text1" w:themeTint="BF"/>
          <w:sz w:val="18"/>
        </w:rPr>
        <w:t>in Verbindung mit</w:t>
      </w:r>
    </w:p>
    <w:p w:rsidR="00AC2D27" w:rsidRPr="000E4AC3" w:rsidRDefault="00AC2D27" w:rsidP="00D3142B">
      <w:pPr>
        <w:spacing w:after="100"/>
        <w:rPr>
          <w:i/>
          <w:color w:val="404040" w:themeColor="text1" w:themeTint="BF"/>
          <w:sz w:val="18"/>
        </w:rPr>
      </w:pPr>
      <w:r w:rsidRPr="000E4AC3">
        <w:rPr>
          <w:i/>
          <w:color w:val="404040" w:themeColor="text1" w:themeTint="BF"/>
          <w:sz w:val="18"/>
        </w:rPr>
        <w:t>Durchführungsverordnung (EU) Nr. 668/2014 der Kommission vom 13. Juni 2014</w:t>
      </w:r>
    </w:p>
    <w:p w:rsidR="00D3142B" w:rsidRDefault="00D3142B" w:rsidP="00D3142B">
      <w:pPr>
        <w:pBdr>
          <w:bottom w:val="single" w:sz="4" w:space="1" w:color="auto"/>
          <w:between w:val="single" w:sz="4" w:space="1" w:color="auto"/>
        </w:pBdr>
      </w:pPr>
    </w:p>
    <w:p w:rsidR="005D755C" w:rsidRPr="005D755C" w:rsidRDefault="00D3142B" w:rsidP="0078337F">
      <w:r w:rsidRPr="00D3142B">
        <w:t>Hier bitte den Na</w:t>
      </w:r>
      <w:r>
        <w:t>men wie unter Ziffer 1 einf</w:t>
      </w:r>
      <w:r w:rsidR="00045739">
        <w:t>ü</w:t>
      </w:r>
      <w:r>
        <w:t>gen</w:t>
      </w:r>
      <w:r w:rsidR="005D755C">
        <w:t xml:space="preserve">: </w:t>
      </w:r>
      <w:r w:rsidR="00DD6A1A">
        <w:fldChar w:fldCharType="begin">
          <w:ffData>
            <w:name w:val="Text1"/>
            <w:enabled/>
            <w:calcOnExit w:val="0"/>
            <w:textInput>
              <w:default w:val="Klicken Sie hier, um Text einzugeben"/>
            </w:textInput>
          </w:ffData>
        </w:fldChar>
      </w:r>
      <w:bookmarkStart w:id="0" w:name="Text1"/>
      <w:r w:rsidR="0099245D">
        <w:instrText xml:space="preserve"> FORMTEXT </w:instrText>
      </w:r>
      <w:r w:rsidR="00DD6A1A">
        <w:fldChar w:fldCharType="separate"/>
      </w:r>
      <w:r w:rsidR="0099245D">
        <w:rPr>
          <w:noProof/>
        </w:rPr>
        <w:t>Klicken Sie hier, um Text einzugeben</w:t>
      </w:r>
      <w:r w:rsidR="00DD6A1A">
        <w:fldChar w:fldCharType="end"/>
      </w:r>
      <w:bookmarkEnd w:id="0"/>
    </w:p>
    <w:p w:rsidR="00D3142B" w:rsidRPr="0078337F" w:rsidRDefault="005D755C" w:rsidP="0078337F">
      <w:r w:rsidRPr="0078337F">
        <w:t>EU-Nr. [nur für den EU-Amt</w:t>
      </w:r>
      <w:r w:rsidR="002314B7">
        <w:t>s</w:t>
      </w:r>
      <w:r w:rsidRPr="0078337F">
        <w:t>gebrauch]:</w:t>
      </w:r>
      <w:r w:rsidR="00E36745" w:rsidRPr="0078337F">
        <w:tab/>
      </w:r>
    </w:p>
    <w:p w:rsidR="005D755C" w:rsidRPr="0078337F" w:rsidRDefault="00E36745" w:rsidP="0078337F">
      <w:r w:rsidRPr="0078337F">
        <w:t>Mitgliedstaat oder Drittland:</w:t>
      </w:r>
      <w:r w:rsidR="000E4AC3" w:rsidRPr="0078337F">
        <w:t xml:space="preserve"> </w:t>
      </w:r>
      <w:r w:rsidR="00DD6A1A">
        <w:fldChar w:fldCharType="begin">
          <w:ffData>
            <w:name w:val="Text1"/>
            <w:enabled/>
            <w:calcOnExit w:val="0"/>
            <w:textInput>
              <w:default w:val="Klicken Sie hier, um Text einzugeben"/>
            </w:textInput>
          </w:ffData>
        </w:fldChar>
      </w:r>
      <w:r w:rsidR="0099245D">
        <w:instrText xml:space="preserve"> FORMTEXT </w:instrText>
      </w:r>
      <w:r w:rsidR="00DD6A1A">
        <w:fldChar w:fldCharType="separate"/>
      </w:r>
      <w:r w:rsidR="0099245D">
        <w:rPr>
          <w:noProof/>
        </w:rPr>
        <w:t>Klicken Sie hier, um Text einzugeben</w:t>
      </w:r>
      <w:r w:rsidR="00DD6A1A">
        <w:fldChar w:fldCharType="end"/>
      </w:r>
    </w:p>
    <w:p w:rsidR="005D755C" w:rsidRDefault="00143AC2" w:rsidP="00E70752">
      <w:pPr>
        <w:pBdr>
          <w:top w:val="single" w:sz="4" w:space="1" w:color="auto"/>
        </w:pBdr>
        <w:spacing w:after="120"/>
        <w:rPr>
          <w:b/>
          <w:sz w:val="22"/>
        </w:rPr>
      </w:pPr>
      <w:r>
        <w:rPr>
          <w:b/>
          <w:sz w:val="22"/>
        </w:rPr>
        <w:br/>
      </w:r>
      <w:r w:rsidR="005D755C" w:rsidRPr="005D755C">
        <w:rPr>
          <w:b/>
          <w:sz w:val="22"/>
        </w:rPr>
        <w:t>Name</w:t>
      </w:r>
      <w:r w:rsidR="000E4AC3">
        <w:rPr>
          <w:b/>
          <w:sz w:val="22"/>
        </w:rPr>
        <w:t xml:space="preserve"> und </w:t>
      </w:r>
      <w:r w:rsidR="005D755C" w:rsidRPr="005D755C">
        <w:rPr>
          <w:b/>
          <w:sz w:val="22"/>
        </w:rPr>
        <w:t xml:space="preserve">Anschrift </w:t>
      </w:r>
      <w:r w:rsidR="00E36745">
        <w:rPr>
          <w:b/>
          <w:sz w:val="22"/>
        </w:rPr>
        <w:t>der antragstellenden Vereinigung</w:t>
      </w:r>
    </w:p>
    <w:p w:rsidR="00E36745" w:rsidRPr="000E4AC3" w:rsidRDefault="000E4AC3" w:rsidP="00AC2D27">
      <w:pPr>
        <w:rPr>
          <w:i/>
          <w:color w:val="404040" w:themeColor="text1" w:themeTint="BF"/>
          <w:sz w:val="18"/>
        </w:rPr>
      </w:pPr>
      <w:r>
        <w:rPr>
          <w:i/>
          <w:color w:val="404040" w:themeColor="text1" w:themeTint="BF"/>
          <w:sz w:val="18"/>
        </w:rPr>
        <w:t xml:space="preserve">Bitte geben Sie </w:t>
      </w:r>
      <w:r w:rsidR="00EB5E33">
        <w:rPr>
          <w:i/>
          <w:color w:val="404040" w:themeColor="text1" w:themeTint="BF"/>
          <w:sz w:val="18"/>
        </w:rPr>
        <w:t xml:space="preserve">Anrede, </w:t>
      </w:r>
      <w:r>
        <w:rPr>
          <w:i/>
          <w:color w:val="404040" w:themeColor="text1" w:themeTint="BF"/>
          <w:sz w:val="18"/>
        </w:rPr>
        <w:t>Name, Anschrift, Telefon-Nr. und E-Mail-Adresse an!</w:t>
      </w:r>
      <w:r>
        <w:rPr>
          <w:i/>
          <w:color w:val="404040" w:themeColor="text1" w:themeTint="BF"/>
          <w:sz w:val="18"/>
        </w:rPr>
        <w:br/>
      </w:r>
      <w:r w:rsidR="00E36745" w:rsidRPr="000E4AC3">
        <w:rPr>
          <w:i/>
          <w:color w:val="404040" w:themeColor="text1" w:themeTint="BF"/>
          <w:sz w:val="18"/>
        </w:rPr>
        <w:t>Im Falle</w:t>
      </w:r>
      <w:r>
        <w:rPr>
          <w:i/>
          <w:color w:val="404040" w:themeColor="text1" w:themeTint="BF"/>
          <w:sz w:val="18"/>
        </w:rPr>
        <w:t xml:space="preserve"> mehrerer antragstellender Vereinigungen </w:t>
      </w:r>
      <w:r w:rsidR="00E36745" w:rsidRPr="000E4AC3">
        <w:rPr>
          <w:i/>
          <w:color w:val="404040" w:themeColor="text1" w:themeTint="BF"/>
          <w:sz w:val="18"/>
        </w:rPr>
        <w:t>sind für jede von diesen die n</w:t>
      </w:r>
      <w:r>
        <w:rPr>
          <w:i/>
          <w:color w:val="404040" w:themeColor="text1" w:themeTint="BF"/>
          <w:sz w:val="18"/>
        </w:rPr>
        <w:t>achfolgenden Angaben zu machen.</w:t>
      </w:r>
    </w:p>
    <w:p w:rsidR="000E4AC3" w:rsidRDefault="00DD6A1A" w:rsidP="00143AC2">
      <w:pPr>
        <w:rPr>
          <w:sz w:val="16"/>
        </w:rPr>
      </w:pPr>
      <w:r>
        <w:fldChar w:fldCharType="begin">
          <w:ffData>
            <w:name w:val="Text1"/>
            <w:enabled/>
            <w:calcOnExit w:val="0"/>
            <w:textInput>
              <w:default w:val="Klicken Sie hier, um Text einzugeben"/>
            </w:textInput>
          </w:ffData>
        </w:fldChar>
      </w:r>
      <w:r w:rsidR="0099245D">
        <w:instrText xml:space="preserve"> FORMTEXT </w:instrText>
      </w:r>
      <w:r>
        <w:fldChar w:fldCharType="separate"/>
      </w:r>
      <w:r w:rsidR="0099245D">
        <w:rPr>
          <w:noProof/>
        </w:rPr>
        <w:t>Klicken Sie hier, um Text einzugeben</w:t>
      </w:r>
      <w:r>
        <w:fldChar w:fldCharType="end"/>
      </w:r>
    </w:p>
    <w:p w:rsidR="00143AC2" w:rsidRDefault="00143AC2" w:rsidP="00143AC2">
      <w:pPr>
        <w:pBdr>
          <w:top w:val="single" w:sz="4" w:space="1" w:color="auto"/>
        </w:pBdr>
        <w:rPr>
          <w:sz w:val="16"/>
        </w:rPr>
      </w:pPr>
    </w:p>
    <w:p w:rsidR="00143AC2" w:rsidRPr="00E915AD" w:rsidRDefault="00E915AD" w:rsidP="00E915AD">
      <w:pPr>
        <w:ind w:left="426" w:hanging="426"/>
        <w:rPr>
          <w:b/>
        </w:rPr>
      </w:pPr>
      <w:r w:rsidRPr="00E915AD">
        <w:rPr>
          <w:b/>
        </w:rPr>
        <w:t>1.</w:t>
      </w:r>
      <w:r w:rsidRPr="00E915AD">
        <w:rPr>
          <w:b/>
        </w:rPr>
        <w:tab/>
      </w:r>
      <w:r w:rsidR="00143AC2" w:rsidRPr="00E915AD">
        <w:rPr>
          <w:b/>
        </w:rPr>
        <w:t>Einzutragende(r) Name(n)</w:t>
      </w:r>
    </w:p>
    <w:p w:rsidR="00143AC2" w:rsidRDefault="00143AC2" w:rsidP="00143AC2">
      <w:pPr>
        <w:ind w:left="426"/>
        <w:rPr>
          <w:i/>
          <w:color w:val="404040" w:themeColor="text1" w:themeTint="BF"/>
          <w:sz w:val="18"/>
        </w:rPr>
      </w:pPr>
      <w:r>
        <w:rPr>
          <w:i/>
          <w:color w:val="404040" w:themeColor="text1" w:themeTint="BF"/>
          <w:sz w:val="18"/>
        </w:rPr>
        <w:t xml:space="preserve">nach </w:t>
      </w:r>
      <w:r w:rsidRPr="00143AC2">
        <w:rPr>
          <w:i/>
          <w:color w:val="404040" w:themeColor="text1" w:themeTint="BF"/>
          <w:sz w:val="18"/>
        </w:rPr>
        <w:t>Artikel 19 der Verordnung (EU) Nr. 1151/2012</w:t>
      </w:r>
      <w:r>
        <w:rPr>
          <w:i/>
          <w:color w:val="404040" w:themeColor="text1" w:themeTint="BF"/>
          <w:sz w:val="18"/>
        </w:rPr>
        <w:t xml:space="preserve">. </w:t>
      </w:r>
      <w:r w:rsidRPr="00143AC2">
        <w:rPr>
          <w:i/>
          <w:color w:val="404040" w:themeColor="text1" w:themeTint="BF"/>
          <w:sz w:val="18"/>
        </w:rPr>
        <w:t xml:space="preserve">Wird die Eintragung in mehr als einer Sprache beantragt, </w:t>
      </w:r>
      <w:r>
        <w:rPr>
          <w:i/>
          <w:color w:val="404040" w:themeColor="text1" w:themeTint="BF"/>
          <w:sz w:val="18"/>
        </w:rPr>
        <w:br/>
      </w:r>
      <w:r w:rsidRPr="00143AC2">
        <w:rPr>
          <w:i/>
          <w:color w:val="404040" w:themeColor="text1" w:themeTint="BF"/>
          <w:sz w:val="18"/>
        </w:rPr>
        <w:t>geben Sie bitte alle zu verwendenden Formen des Namens an!</w:t>
      </w:r>
    </w:p>
    <w:p w:rsidR="00143AC2" w:rsidRDefault="00DD6A1A" w:rsidP="00143AC2">
      <w:pPr>
        <w:ind w:left="426"/>
      </w:pPr>
      <w:r>
        <w:fldChar w:fldCharType="begin">
          <w:ffData>
            <w:name w:val="Text1"/>
            <w:enabled/>
            <w:calcOnExit w:val="0"/>
            <w:textInput>
              <w:default w:val="Klicken Sie hier, um Text einzugeben"/>
            </w:textInput>
          </w:ffData>
        </w:fldChar>
      </w:r>
      <w:r w:rsidR="0099245D">
        <w:instrText xml:space="preserve"> FORMTEXT </w:instrText>
      </w:r>
      <w:r>
        <w:fldChar w:fldCharType="separate"/>
      </w:r>
      <w:r w:rsidR="0099245D">
        <w:rPr>
          <w:noProof/>
        </w:rPr>
        <w:t>Klicken Sie hier, um Text einzugeben</w:t>
      </w:r>
      <w:r>
        <w:fldChar w:fldCharType="end"/>
      </w:r>
    </w:p>
    <w:p w:rsidR="00143AC2" w:rsidRPr="00E915AD" w:rsidRDefault="00E915AD" w:rsidP="00E915AD">
      <w:pPr>
        <w:ind w:left="426" w:hanging="426"/>
        <w:rPr>
          <w:b/>
        </w:rPr>
      </w:pPr>
      <w:r w:rsidRPr="00E915AD">
        <w:rPr>
          <w:b/>
        </w:rPr>
        <w:t>2.</w:t>
      </w:r>
      <w:r w:rsidRPr="00E915AD">
        <w:rPr>
          <w:b/>
        </w:rPr>
        <w:tab/>
        <w:t>Art des Erzeugnisses (gemäß Anhang XI)</w:t>
      </w:r>
    </w:p>
    <w:p w:rsidR="00E915AD" w:rsidRDefault="00DD6A1A" w:rsidP="00E915AD">
      <w:pPr>
        <w:ind w:left="426"/>
      </w:pPr>
      <w:r>
        <w:fldChar w:fldCharType="begin">
          <w:ffData>
            <w:name w:val="Text1"/>
            <w:enabled/>
            <w:calcOnExit w:val="0"/>
            <w:textInput>
              <w:default w:val="Klicken Sie hier, um Text einzugeben"/>
            </w:textInput>
          </w:ffData>
        </w:fldChar>
      </w:r>
      <w:r w:rsidR="0099245D">
        <w:instrText xml:space="preserve"> FORMTEXT </w:instrText>
      </w:r>
      <w:r>
        <w:fldChar w:fldCharType="separate"/>
      </w:r>
      <w:r w:rsidR="0099245D">
        <w:rPr>
          <w:noProof/>
        </w:rPr>
        <w:t>Klicken Sie hier, um Text einzugeben</w:t>
      </w:r>
      <w:r>
        <w:fldChar w:fldCharType="end"/>
      </w:r>
    </w:p>
    <w:p w:rsidR="00E915AD" w:rsidRPr="00E915AD" w:rsidRDefault="00E915AD" w:rsidP="0078337F">
      <w:pPr>
        <w:pStyle w:val="aufzaehlung1"/>
      </w:pPr>
      <w:r w:rsidRPr="0078337F">
        <w:t>3.</w:t>
      </w:r>
      <w:r w:rsidRPr="0078337F">
        <w:tab/>
        <w:t>Gründe für</w:t>
      </w:r>
      <w:r w:rsidRPr="00E915AD">
        <w:t xml:space="preserve"> die Eintragung</w:t>
      </w:r>
    </w:p>
    <w:p w:rsidR="00E915AD" w:rsidRDefault="00E915AD" w:rsidP="0078337F">
      <w:pPr>
        <w:pStyle w:val="aufzaehlung2"/>
      </w:pPr>
      <w:r>
        <w:t>3.1</w:t>
      </w:r>
      <w:r>
        <w:tab/>
        <w:t>Es handelt sich um ein Erzeugnis, das</w:t>
      </w:r>
    </w:p>
    <w:p w:rsidR="00E915AD" w:rsidRDefault="00DD6A1A" w:rsidP="0078337F">
      <w:pPr>
        <w:pStyle w:val="aufzaehlung3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E915AD">
        <w:instrText xml:space="preserve"> FORMCHECKBOX </w:instrText>
      </w:r>
      <w:r>
        <w:fldChar w:fldCharType="separate"/>
      </w:r>
      <w:r>
        <w:fldChar w:fldCharType="end"/>
      </w:r>
      <w:bookmarkEnd w:id="1"/>
      <w:r w:rsidR="00E915AD">
        <w:tab/>
        <w:t xml:space="preserve">eine Herstellungsart, Verarbeitungsart oder Zusammensetzung aufweist, </w:t>
      </w:r>
      <w:r w:rsidR="0078337F">
        <w:br/>
      </w:r>
      <w:r w:rsidR="00E915AD">
        <w:t>die der traditionellen Praxis für jenes Erzeugnis oder Lebensmittel entspricht</w:t>
      </w:r>
      <w:r w:rsidR="0078337F">
        <w:t>.</w:t>
      </w:r>
    </w:p>
    <w:p w:rsidR="00E915AD" w:rsidRDefault="00DD6A1A" w:rsidP="00E915AD">
      <w:pPr>
        <w:ind w:left="851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="00E915AD">
        <w:instrText xml:space="preserve"> FORMCHECKBOX </w:instrText>
      </w:r>
      <w:r>
        <w:fldChar w:fldCharType="separate"/>
      </w:r>
      <w:r>
        <w:fldChar w:fldCharType="end"/>
      </w:r>
      <w:bookmarkEnd w:id="2"/>
      <w:r w:rsidR="00E915AD">
        <w:tab/>
        <w:t>aus traditionell verwendeten Rohstoffen oder Zutaten hergestellt ist</w:t>
      </w:r>
      <w:r w:rsidR="0078337F">
        <w:t>.</w:t>
      </w:r>
    </w:p>
    <w:p w:rsidR="0078337F" w:rsidRDefault="0078337F" w:rsidP="00E915AD">
      <w:pPr>
        <w:ind w:left="851" w:hanging="426"/>
      </w:pPr>
      <w:r>
        <w:t>Bitte erläutern:</w:t>
      </w:r>
      <w:r w:rsidR="00E736EB">
        <w:t xml:space="preserve"> </w:t>
      </w:r>
      <w:r w:rsidR="00DD6A1A">
        <w:fldChar w:fldCharType="begin">
          <w:ffData>
            <w:name w:val="Text1"/>
            <w:enabled/>
            <w:calcOnExit w:val="0"/>
            <w:textInput>
              <w:default w:val="Klicken Sie hier, um Text einzugeben"/>
            </w:textInput>
          </w:ffData>
        </w:fldChar>
      </w:r>
      <w:r w:rsidR="0099245D">
        <w:instrText xml:space="preserve"> FORMTEXT </w:instrText>
      </w:r>
      <w:r w:rsidR="00DD6A1A">
        <w:fldChar w:fldCharType="separate"/>
      </w:r>
      <w:r w:rsidR="0099245D">
        <w:rPr>
          <w:noProof/>
        </w:rPr>
        <w:t>Klicken Sie hier, um Text einzugeben</w:t>
      </w:r>
      <w:r w:rsidR="00DD6A1A">
        <w:fldChar w:fldCharType="end"/>
      </w:r>
    </w:p>
    <w:p w:rsidR="00E915AD" w:rsidRDefault="0078337F" w:rsidP="0078337F">
      <w:pPr>
        <w:pStyle w:val="aufzaehlung2"/>
      </w:pPr>
      <w:r>
        <w:t>3.2</w:t>
      </w:r>
      <w:r>
        <w:tab/>
        <w:t>Es handelt sich um einen Namen, der</w:t>
      </w:r>
    </w:p>
    <w:p w:rsidR="0078337F" w:rsidRDefault="00DD6A1A" w:rsidP="0078337F">
      <w:pPr>
        <w:pStyle w:val="aufzaehlung3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78337F">
        <w:instrText xml:space="preserve"> FORMCHECKBOX </w:instrText>
      </w:r>
      <w:r>
        <w:fldChar w:fldCharType="separate"/>
      </w:r>
      <w:r>
        <w:fldChar w:fldCharType="end"/>
      </w:r>
      <w:bookmarkEnd w:id="3"/>
      <w:r w:rsidR="0078337F">
        <w:tab/>
        <w:t>traditionell für das spezifische Erzeugnis verwendet worden ist.</w:t>
      </w:r>
    </w:p>
    <w:p w:rsidR="0078337F" w:rsidRDefault="00DD6A1A" w:rsidP="0078337F">
      <w:pPr>
        <w:pStyle w:val="aufzaehlung3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78337F">
        <w:instrText xml:space="preserve"> FORMCHECKBOX </w:instrText>
      </w:r>
      <w:r>
        <w:fldChar w:fldCharType="separate"/>
      </w:r>
      <w:r>
        <w:fldChar w:fldCharType="end"/>
      </w:r>
      <w:bookmarkEnd w:id="4"/>
      <w:r w:rsidR="0078337F">
        <w:tab/>
        <w:t>die traditionellen oder besonderen Merkmale des Erzeugnisses zum Ausdruck bringt.</w:t>
      </w:r>
    </w:p>
    <w:p w:rsidR="0078337F" w:rsidRDefault="0078337F" w:rsidP="0078337F">
      <w:pPr>
        <w:pStyle w:val="aufzaehlung3"/>
      </w:pPr>
      <w:r>
        <w:t>Ggf. bitte erläutern:</w:t>
      </w:r>
      <w:r w:rsidR="00E736EB">
        <w:t xml:space="preserve"> </w:t>
      </w:r>
      <w:r w:rsidR="00DD6A1A">
        <w:fldChar w:fldCharType="begin">
          <w:ffData>
            <w:name w:val="Text1"/>
            <w:enabled/>
            <w:calcOnExit w:val="0"/>
            <w:textInput>
              <w:default w:val="Klicken Sie hier, um Text einzugeben"/>
            </w:textInput>
          </w:ffData>
        </w:fldChar>
      </w:r>
      <w:r w:rsidR="0099245D">
        <w:instrText xml:space="preserve"> FORMTEXT </w:instrText>
      </w:r>
      <w:r w:rsidR="00DD6A1A">
        <w:fldChar w:fldCharType="separate"/>
      </w:r>
      <w:r w:rsidR="0099245D">
        <w:rPr>
          <w:noProof/>
        </w:rPr>
        <w:t>Klicken Sie hier, um Text einzugeben</w:t>
      </w:r>
      <w:r w:rsidR="00DD6A1A">
        <w:fldChar w:fldCharType="end"/>
      </w:r>
    </w:p>
    <w:p w:rsidR="0078337F" w:rsidRDefault="0078337F" w:rsidP="0078337F">
      <w:pPr>
        <w:pStyle w:val="aufzaehlung1"/>
      </w:pPr>
      <w:r>
        <w:t>4.</w:t>
      </w:r>
      <w:r>
        <w:tab/>
        <w:t>Beschreibung</w:t>
      </w:r>
    </w:p>
    <w:p w:rsidR="00E70752" w:rsidRDefault="0078337F" w:rsidP="00E70752">
      <w:pPr>
        <w:pStyle w:val="aufzaehlung2"/>
      </w:pPr>
      <w:r>
        <w:t>4.1</w:t>
      </w:r>
      <w:r>
        <w:tab/>
      </w:r>
      <w:r w:rsidR="00E736EB">
        <w:t xml:space="preserve">Beschreibung des Erzeugnisses, das den unter Ziffer 1 angegebenen Namen führt, unter anderem mit den wichtigsten physikalischen, chemischen, mikrobiologischen oder organoleptischen Eigenschaften, </w:t>
      </w:r>
      <w:r w:rsidR="000728C2">
        <w:br/>
      </w:r>
      <w:r w:rsidR="00E736EB">
        <w:t xml:space="preserve">die die besonderen Merkmale des Erzeugnisses zum Ausdruck bringen (Artikel 7 Absatz 2 der </w:t>
      </w:r>
      <w:r w:rsidR="00EB5E33">
        <w:t>Durchführungsv</w:t>
      </w:r>
      <w:r w:rsidR="00E736EB">
        <w:t>erordnung</w:t>
      </w:r>
      <w:r w:rsidR="00EB5E33">
        <w:t xml:space="preserve"> (EU) Nr. 668/2014</w:t>
      </w:r>
      <w:r w:rsidR="00E736EB">
        <w:t>)</w:t>
      </w:r>
      <w:r w:rsidR="00EB5E33">
        <w:t>.</w:t>
      </w:r>
    </w:p>
    <w:p w:rsidR="00E70752" w:rsidRDefault="00DD6A1A" w:rsidP="00E70752">
      <w:pPr>
        <w:pStyle w:val="aufzaehlung2"/>
        <w:ind w:firstLine="0"/>
      </w:pPr>
      <w:r>
        <w:lastRenderedPageBreak/>
        <w:fldChar w:fldCharType="begin">
          <w:ffData>
            <w:name w:val="Text1"/>
            <w:enabled/>
            <w:calcOnExit w:val="0"/>
            <w:textInput>
              <w:default w:val="Klicken Sie hier, um Text einzugeben"/>
            </w:textInput>
          </w:ffData>
        </w:fldChar>
      </w:r>
      <w:r w:rsidR="0099245D">
        <w:instrText xml:space="preserve"> FORMTEXT </w:instrText>
      </w:r>
      <w:r>
        <w:fldChar w:fldCharType="separate"/>
      </w:r>
      <w:r w:rsidR="0099245D">
        <w:rPr>
          <w:noProof/>
        </w:rPr>
        <w:t>Klicken Sie hier, um Text einzugeben</w:t>
      </w:r>
      <w:r>
        <w:fldChar w:fldCharType="end"/>
      </w:r>
    </w:p>
    <w:p w:rsidR="00E70752" w:rsidRDefault="00E70752" w:rsidP="00E70752">
      <w:pPr>
        <w:pStyle w:val="aufzaehlung2"/>
      </w:pPr>
      <w:r>
        <w:t>4.2</w:t>
      </w:r>
      <w:r>
        <w:tab/>
        <w:t xml:space="preserve">Beschreibung der von den Erzeugern anzuwendenden Methode zur Herstellung des Erzeugnisses, </w:t>
      </w:r>
      <w:r>
        <w:br/>
        <w:t xml:space="preserve">das den unter Ziffer 1 angegebenen Namen führt, einschließlich gegebenenfalls der Art und der Merkmale </w:t>
      </w:r>
      <w:r>
        <w:br/>
        <w:t xml:space="preserve">der verwendeten Rohstoffe oder Zutaten und der Zubereitungsmethode des Erzeugnisses </w:t>
      </w:r>
      <w:r>
        <w:br/>
        <w:t xml:space="preserve">(Artikel 7 Absatz 2 der </w:t>
      </w:r>
      <w:r w:rsidR="00EB5E33">
        <w:t>Durchführungsverordnung (EU) Nr. 668/2014</w:t>
      </w:r>
      <w:r>
        <w:t>)</w:t>
      </w:r>
      <w:r w:rsidR="00EB5E33">
        <w:t>.</w:t>
      </w:r>
    </w:p>
    <w:p w:rsidR="00E70752" w:rsidRDefault="00DD6A1A" w:rsidP="00E70752">
      <w:pPr>
        <w:pStyle w:val="aufzaehlung2"/>
        <w:ind w:firstLine="0"/>
      </w:pPr>
      <w:r>
        <w:fldChar w:fldCharType="begin">
          <w:ffData>
            <w:name w:val="Text1"/>
            <w:enabled/>
            <w:calcOnExit w:val="0"/>
            <w:textInput>
              <w:default w:val="Klicken Sie hier, um Text einzugeben"/>
            </w:textInput>
          </w:ffData>
        </w:fldChar>
      </w:r>
      <w:r w:rsidR="0099245D">
        <w:instrText xml:space="preserve"> FORMTEXT </w:instrText>
      </w:r>
      <w:r>
        <w:fldChar w:fldCharType="separate"/>
      </w:r>
      <w:r w:rsidR="0099245D">
        <w:rPr>
          <w:noProof/>
        </w:rPr>
        <w:t>Klicken Sie hier, um Text einzugeben</w:t>
      </w:r>
      <w:r>
        <w:fldChar w:fldCharType="end"/>
      </w:r>
    </w:p>
    <w:p w:rsidR="000728C2" w:rsidRDefault="00E70752" w:rsidP="000728C2">
      <w:pPr>
        <w:pStyle w:val="aufzaehlung2"/>
      </w:pPr>
      <w:r>
        <w:t>4.3</w:t>
      </w:r>
      <w:r>
        <w:tab/>
        <w:t xml:space="preserve">Beschreibung der wichtigsten Faktoren, die den traditionellen Charakter des Erzeugnisses ausmachen (Artikel 7 Absatz 2 der </w:t>
      </w:r>
      <w:r w:rsidR="00EB5E33">
        <w:t>Durchführungsverordnung (EU) Nr. 668/2014</w:t>
      </w:r>
      <w:r>
        <w:t>)</w:t>
      </w:r>
      <w:r w:rsidR="00EB5E33">
        <w:t>.</w:t>
      </w:r>
    </w:p>
    <w:p w:rsidR="00E70752" w:rsidRDefault="00DD6A1A" w:rsidP="000728C2">
      <w:pPr>
        <w:pStyle w:val="aufzaehlung2"/>
        <w:ind w:firstLine="0"/>
      </w:pPr>
      <w:r>
        <w:fldChar w:fldCharType="begin">
          <w:ffData>
            <w:name w:val="Text1"/>
            <w:enabled/>
            <w:calcOnExit w:val="0"/>
            <w:textInput>
              <w:default w:val="Klicken Sie hier, um Text einzugeben"/>
            </w:textInput>
          </w:ffData>
        </w:fldChar>
      </w:r>
      <w:r w:rsidR="0099245D">
        <w:instrText xml:space="preserve"> FORMTEXT </w:instrText>
      </w:r>
      <w:r>
        <w:fldChar w:fldCharType="separate"/>
      </w:r>
      <w:r w:rsidR="0099245D">
        <w:rPr>
          <w:noProof/>
        </w:rPr>
        <w:t>Klicken Sie hier, um Text einzugeben</w:t>
      </w:r>
      <w:r>
        <w:fldChar w:fldCharType="end"/>
      </w:r>
    </w:p>
    <w:p w:rsidR="00045739" w:rsidRDefault="00045739" w:rsidP="000728C2">
      <w:pPr>
        <w:pStyle w:val="aufzaehlung2"/>
        <w:ind w:firstLine="0"/>
      </w:pPr>
    </w:p>
    <w:p w:rsidR="00045739" w:rsidRDefault="00045739" w:rsidP="000728C2">
      <w:pPr>
        <w:pStyle w:val="aufzaehlung2"/>
        <w:ind w:firstLine="0"/>
      </w:pPr>
    </w:p>
    <w:p w:rsidR="00045739" w:rsidRDefault="00045739" w:rsidP="000728C2">
      <w:pPr>
        <w:pStyle w:val="aufzaehlung2"/>
        <w:ind w:firstLine="0"/>
      </w:pPr>
    </w:p>
    <w:p w:rsidR="00045739" w:rsidRDefault="00045739" w:rsidP="000728C2">
      <w:pPr>
        <w:pStyle w:val="aufzaehlung2"/>
        <w:ind w:firstLine="0"/>
      </w:pPr>
    </w:p>
    <w:p w:rsidR="00045739" w:rsidRDefault="00045739" w:rsidP="000728C2">
      <w:pPr>
        <w:pStyle w:val="aufzaehlung2"/>
        <w:ind w:firstLine="0"/>
      </w:pPr>
      <w:r>
        <w:t>___________________________________</w:t>
      </w:r>
      <w:r>
        <w:tab/>
      </w:r>
      <w:r>
        <w:tab/>
      </w:r>
      <w:r>
        <w:tab/>
        <w:t>____________________________________</w:t>
      </w:r>
    </w:p>
    <w:p w:rsidR="00045739" w:rsidRPr="00E70752" w:rsidRDefault="00045739" w:rsidP="000728C2">
      <w:pPr>
        <w:pStyle w:val="aufzaehlung2"/>
        <w:ind w:firstLine="0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Unterschrift, Firmenstempel</w:t>
      </w:r>
    </w:p>
    <w:sectPr w:rsidR="00045739" w:rsidRPr="00E70752" w:rsidSect="00AC2D27">
      <w:pgSz w:w="11906" w:h="16838" w:code="9"/>
      <w:pgMar w:top="1135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048" w:rsidRDefault="00457048" w:rsidP="007543CA">
      <w:pPr>
        <w:spacing w:after="0" w:line="240" w:lineRule="auto"/>
      </w:pPr>
      <w:r>
        <w:separator/>
      </w:r>
    </w:p>
  </w:endnote>
  <w:endnote w:type="continuationSeparator" w:id="0">
    <w:p w:rsidR="00457048" w:rsidRDefault="00457048" w:rsidP="0075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048" w:rsidRDefault="00457048" w:rsidP="007543CA">
      <w:pPr>
        <w:spacing w:after="0" w:line="240" w:lineRule="auto"/>
      </w:pPr>
      <w:r>
        <w:separator/>
      </w:r>
    </w:p>
  </w:footnote>
  <w:footnote w:type="continuationSeparator" w:id="0">
    <w:p w:rsidR="00457048" w:rsidRDefault="00457048" w:rsidP="00754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57E"/>
    <w:multiLevelType w:val="multilevel"/>
    <w:tmpl w:val="BD7819D6"/>
    <w:lvl w:ilvl="0">
      <w:start w:val="1"/>
      <w:numFmt w:val="decimal"/>
      <w:pStyle w:val="Einzu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85341B"/>
    <w:multiLevelType w:val="hybridMultilevel"/>
    <w:tmpl w:val="98C093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D008B"/>
    <w:multiLevelType w:val="hybridMultilevel"/>
    <w:tmpl w:val="D84EB5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attachedTemplate r:id="rId1"/>
  <w:documentProtection w:edit="forms" w:formatting="1" w:enforcement="1" w:cryptProviderType="rsaFull" w:cryptAlgorithmClass="hash" w:cryptAlgorithmType="typeAny" w:cryptAlgorithmSid="4" w:cryptSpinCount="100000" w:hash="gwjjQTwHAk0hFNseDBzzS2RG06A=" w:salt="SSoDi8uNo2wu3lpU3fYhhQ=="/>
  <w:styleLockTheme/>
  <w:styleLockQFSet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B5E33"/>
    <w:rsid w:val="000251BB"/>
    <w:rsid w:val="00045739"/>
    <w:rsid w:val="000728C2"/>
    <w:rsid w:val="00092F37"/>
    <w:rsid w:val="000E4AC3"/>
    <w:rsid w:val="001111F6"/>
    <w:rsid w:val="0011126F"/>
    <w:rsid w:val="00125F9A"/>
    <w:rsid w:val="00143AC2"/>
    <w:rsid w:val="00193D1E"/>
    <w:rsid w:val="001E4F38"/>
    <w:rsid w:val="001F530F"/>
    <w:rsid w:val="0021765E"/>
    <w:rsid w:val="002314B7"/>
    <w:rsid w:val="00253694"/>
    <w:rsid w:val="0028195C"/>
    <w:rsid w:val="00353CBC"/>
    <w:rsid w:val="003E4AB8"/>
    <w:rsid w:val="00454CA9"/>
    <w:rsid w:val="00457048"/>
    <w:rsid w:val="00527FC9"/>
    <w:rsid w:val="00594037"/>
    <w:rsid w:val="005D755C"/>
    <w:rsid w:val="005D768A"/>
    <w:rsid w:val="006625BF"/>
    <w:rsid w:val="006D3E1A"/>
    <w:rsid w:val="007543CA"/>
    <w:rsid w:val="0078337F"/>
    <w:rsid w:val="00795CFE"/>
    <w:rsid w:val="0091513E"/>
    <w:rsid w:val="0099245D"/>
    <w:rsid w:val="00A00474"/>
    <w:rsid w:val="00AC07D8"/>
    <w:rsid w:val="00AC2D27"/>
    <w:rsid w:val="00AF08F0"/>
    <w:rsid w:val="00B1558C"/>
    <w:rsid w:val="00B84348"/>
    <w:rsid w:val="00BF6ACC"/>
    <w:rsid w:val="00CE5045"/>
    <w:rsid w:val="00D3142B"/>
    <w:rsid w:val="00DD6A1A"/>
    <w:rsid w:val="00E36745"/>
    <w:rsid w:val="00E51C34"/>
    <w:rsid w:val="00E70752"/>
    <w:rsid w:val="00E736EB"/>
    <w:rsid w:val="00E90E76"/>
    <w:rsid w:val="00E915AD"/>
    <w:rsid w:val="00EB5E33"/>
    <w:rsid w:val="00F5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locked="0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4A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locked/>
    <w:rsid w:val="007543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543CA"/>
  </w:style>
  <w:style w:type="paragraph" w:styleId="Fuzeile">
    <w:name w:val="footer"/>
    <w:basedOn w:val="Standard"/>
    <w:link w:val="FuzeileZchn"/>
    <w:uiPriority w:val="99"/>
    <w:semiHidden/>
    <w:unhideWhenUsed/>
    <w:locked/>
    <w:rsid w:val="007543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543CA"/>
  </w:style>
  <w:style w:type="paragraph" w:styleId="Listenabsatz">
    <w:name w:val="List Paragraph"/>
    <w:basedOn w:val="Standard"/>
    <w:link w:val="ListenabsatzZchn"/>
    <w:uiPriority w:val="34"/>
    <w:locked/>
    <w:rsid w:val="00AC2D27"/>
    <w:pPr>
      <w:ind w:left="720"/>
      <w:contextualSpacing/>
    </w:pPr>
  </w:style>
  <w:style w:type="character" w:styleId="Buchtitel">
    <w:name w:val="Book Title"/>
    <w:basedOn w:val="Absatz-Standardschriftart"/>
    <w:uiPriority w:val="33"/>
    <w:locked/>
    <w:rsid w:val="00AC2D27"/>
    <w:rPr>
      <w:b/>
      <w:bCs/>
      <w:smallCaps/>
      <w:spacing w:val="5"/>
    </w:rPr>
  </w:style>
  <w:style w:type="paragraph" w:styleId="KeinLeerraum">
    <w:name w:val="No Spacing"/>
    <w:uiPriority w:val="1"/>
    <w:qFormat/>
    <w:locked/>
    <w:rsid w:val="00AC2D27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locked/>
    <w:rsid w:val="005D755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5D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55C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locked/>
    <w:rsid w:val="005D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inzug1">
    <w:name w:val="Einzug_1"/>
    <w:basedOn w:val="Listenabsatz"/>
    <w:link w:val="Einzug1Zchn"/>
    <w:qFormat/>
    <w:locked/>
    <w:rsid w:val="00E915AD"/>
    <w:pPr>
      <w:numPr>
        <w:numId w:val="2"/>
      </w:numPr>
      <w:spacing w:after="120"/>
    </w:pPr>
    <w:rPr>
      <w:b/>
      <w:sz w:val="22"/>
    </w:rPr>
  </w:style>
  <w:style w:type="paragraph" w:customStyle="1" w:styleId="aufzaehlung2">
    <w:name w:val="aufzaehlung_2"/>
    <w:basedOn w:val="Standard"/>
    <w:link w:val="aufzaehlung2Zchn"/>
    <w:qFormat/>
    <w:locked/>
    <w:rsid w:val="0078337F"/>
    <w:pPr>
      <w:ind w:left="426" w:hanging="426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E915AD"/>
  </w:style>
  <w:style w:type="character" w:customStyle="1" w:styleId="Einzug1Zchn">
    <w:name w:val="Einzug_1 Zchn"/>
    <w:basedOn w:val="ListenabsatzZchn"/>
    <w:link w:val="Einzug1"/>
    <w:rsid w:val="00E915AD"/>
    <w:rPr>
      <w:b/>
      <w:sz w:val="22"/>
    </w:rPr>
  </w:style>
  <w:style w:type="paragraph" w:customStyle="1" w:styleId="aufzaehlung1">
    <w:name w:val="aufzaehlung_1"/>
    <w:basedOn w:val="Standard"/>
    <w:link w:val="aufzaehlung1Zchn"/>
    <w:qFormat/>
    <w:locked/>
    <w:rsid w:val="0078337F"/>
    <w:pPr>
      <w:ind w:left="426" w:hanging="426"/>
    </w:pPr>
    <w:rPr>
      <w:b/>
    </w:rPr>
  </w:style>
  <w:style w:type="character" w:customStyle="1" w:styleId="aufzaehlung2Zchn">
    <w:name w:val="aufzaehlung_2 Zchn"/>
    <w:basedOn w:val="Absatz-Standardschriftart"/>
    <w:link w:val="aufzaehlung2"/>
    <w:rsid w:val="0078337F"/>
  </w:style>
  <w:style w:type="paragraph" w:customStyle="1" w:styleId="aufzaehlung3">
    <w:name w:val="aufzaehlung_3"/>
    <w:basedOn w:val="Standard"/>
    <w:link w:val="aufzaehlung3Zchn"/>
    <w:qFormat/>
    <w:locked/>
    <w:rsid w:val="0078337F"/>
    <w:pPr>
      <w:ind w:left="851" w:hanging="426"/>
    </w:pPr>
  </w:style>
  <w:style w:type="character" w:customStyle="1" w:styleId="aufzaehlung1Zchn">
    <w:name w:val="aufzaehlung_1 Zchn"/>
    <w:basedOn w:val="Absatz-Standardschriftart"/>
    <w:link w:val="aufzaehlung1"/>
    <w:rsid w:val="0078337F"/>
    <w:rPr>
      <w:b/>
    </w:rPr>
  </w:style>
  <w:style w:type="character" w:customStyle="1" w:styleId="aufzaehlung3Zchn">
    <w:name w:val="aufzaehlung_3 Zchn"/>
    <w:basedOn w:val="Absatz-Standardschriftart"/>
    <w:link w:val="aufzaehlung3"/>
    <w:rsid w:val="00783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ietrzka\Downloads\Antrag%20auf%20Eintragung%20einer%20garantiert%20traditionellen%20Spezialit&#228;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0682-EE35-4FC8-9127-7AA8219B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auf Eintragung einer garantiert traditionellen Spezialität.dotx</Template>
  <TotalTime>0</TotalTime>
  <Pages>2</Pages>
  <Words>409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2014-08-13T15:02:00Z</dcterms:created>
  <dcterms:modified xsi:type="dcterms:W3CDTF">2014-08-13T15:02:00Z</dcterms:modified>
</cp:coreProperties>
</file>